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2" w:rsidRDefault="00FC6A22" w:rsidP="00EB50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A22">
        <w:rPr>
          <w:rFonts w:ascii="Times New Roman" w:hAnsi="Times New Roman"/>
          <w:b/>
          <w:sz w:val="24"/>
          <w:szCs w:val="24"/>
        </w:rPr>
        <w:t xml:space="preserve">Аннотация к рабочим </w:t>
      </w:r>
      <w:r w:rsidRPr="009E1263">
        <w:rPr>
          <w:rFonts w:ascii="Times New Roman" w:hAnsi="Times New Roman"/>
          <w:b/>
          <w:sz w:val="24"/>
          <w:szCs w:val="24"/>
        </w:rPr>
        <w:t>программам</w:t>
      </w:r>
      <w:r w:rsidR="00035B47" w:rsidRPr="009E1263">
        <w:rPr>
          <w:rFonts w:ascii="Times New Roman" w:hAnsi="Times New Roman"/>
          <w:b/>
          <w:sz w:val="24"/>
          <w:szCs w:val="24"/>
        </w:rPr>
        <w:t xml:space="preserve"> </w:t>
      </w:r>
      <w:r w:rsidR="009E1263" w:rsidRPr="009E1263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9E1263" w:rsidRPr="009E1263" w:rsidRDefault="00D0451F" w:rsidP="009E1263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внеурочной деятельностью при реализации ФГОС 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>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общего образования.</w:t>
      </w:r>
    </w:p>
    <w:p w:rsidR="009E1263" w:rsidRDefault="009E1263" w:rsidP="009E1263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Рабочая программа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–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нормативный документ, являющийся составной частью основн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образовательн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программ</w:t>
      </w:r>
      <w:r w:rsidR="00D0451F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ГБОУ школы № 345 Невского района Санкт-Петербурга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обязательн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для выполнения в полном объёме, и предназначенн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для реализации требований ФГОС к содержанию и результатам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DC4E7A" w:rsidRDefault="00DC4E7A" w:rsidP="009226D7">
      <w:pPr>
        <w:spacing w:after="120"/>
        <w:ind w:firstLine="567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абоч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ие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ы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 по </w:t>
      </w:r>
      <w:r w:rsidR="009226D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всем 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внеурочн</w:t>
      </w:r>
      <w:r w:rsidR="009226D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ым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</w:t>
      </w:r>
      <w:r w:rsidR="009226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ам разрабатываются педагогами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9226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в соответствии с Планом внеурочной деятельности школы и 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содержат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:</w:t>
      </w:r>
    </w:p>
    <w:p w:rsidR="00B231BA" w:rsidRDefault="009E1263" w:rsidP="00DC4E7A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1) результаты освоения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;</w:t>
      </w:r>
    </w:p>
    <w:p w:rsidR="00B231BA" w:rsidRDefault="009E1263" w:rsidP="00DC4E7A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2)</w:t>
      </w:r>
      <w:r w:rsidR="00B231B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содержание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с указанием форм организации и видов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; </w:t>
      </w:r>
    </w:p>
    <w:p w:rsidR="009E1263" w:rsidRPr="00DC4E7A" w:rsidRDefault="009E1263" w:rsidP="00DC4E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3) тематическое планирование.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</w:t>
      </w:r>
      <w:r w:rsidR="00AA6807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AA6807">
        <w:rPr>
          <w:rFonts w:ascii="Times New Roman" w:hAnsi="Times New Roman"/>
          <w:sz w:val="24"/>
          <w:szCs w:val="24"/>
        </w:rPr>
        <w:t>ы внеурочной деятельности</w:t>
      </w:r>
      <w:r w:rsidRPr="00620C84">
        <w:rPr>
          <w:rFonts w:ascii="Times New Roman" w:hAnsi="Times New Roman"/>
          <w:sz w:val="24"/>
          <w:szCs w:val="24"/>
        </w:rPr>
        <w:t xml:space="preserve"> разрабатывается </w:t>
      </w:r>
      <w:r w:rsidR="00AA6807">
        <w:rPr>
          <w:rFonts w:ascii="Times New Roman" w:hAnsi="Times New Roman"/>
          <w:sz w:val="24"/>
          <w:szCs w:val="24"/>
        </w:rPr>
        <w:t xml:space="preserve">педагогами школы </w:t>
      </w:r>
      <w:r w:rsidRPr="00620C84">
        <w:rPr>
          <w:rFonts w:ascii="Times New Roman" w:hAnsi="Times New Roman"/>
          <w:sz w:val="24"/>
          <w:szCs w:val="24"/>
        </w:rPr>
        <w:t>на основе: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начального общего образования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основного</w:t>
      </w:r>
      <w:r w:rsidR="00277FBF">
        <w:rPr>
          <w:rFonts w:ascii="Times New Roman" w:hAnsi="Times New Roman"/>
          <w:sz w:val="24"/>
          <w:szCs w:val="24"/>
        </w:rPr>
        <w:t xml:space="preserve"> </w:t>
      </w:r>
      <w:r w:rsidRPr="00277FBF">
        <w:rPr>
          <w:rFonts w:ascii="Times New Roman" w:hAnsi="Times New Roman"/>
          <w:sz w:val="24"/>
          <w:szCs w:val="24"/>
        </w:rPr>
        <w:t>общего образования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035B47" w:rsidRPr="00277FBF" w:rsidRDefault="00E26465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ФГОС среднего общего образования.</w:t>
      </w:r>
    </w:p>
    <w:p w:rsidR="00A32E4B" w:rsidRPr="00A32E4B" w:rsidRDefault="00EB507C" w:rsidP="00AA6807">
      <w:pPr>
        <w:spacing w:after="120" w:line="240" w:lineRule="auto"/>
        <w:jc w:val="both"/>
        <w:rPr>
          <w:i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</w:rPr>
        <w:tab/>
      </w:r>
    </w:p>
    <w:p w:rsid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lang w:eastAsia="x-none"/>
        </w:rPr>
      </w:pPr>
    </w:p>
    <w:p w:rsidR="00DF3BC4" w:rsidRPr="00286F99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sectPr w:rsidR="00DF3BC4" w:rsidRPr="00286F99" w:rsidSect="00353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6A7"/>
    <w:multiLevelType w:val="hybridMultilevel"/>
    <w:tmpl w:val="73085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9F8"/>
    <w:multiLevelType w:val="hybridMultilevel"/>
    <w:tmpl w:val="3C8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2B9"/>
    <w:multiLevelType w:val="hybridMultilevel"/>
    <w:tmpl w:val="4D6EF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70D92"/>
    <w:multiLevelType w:val="hybridMultilevel"/>
    <w:tmpl w:val="488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CAD"/>
    <w:multiLevelType w:val="hybridMultilevel"/>
    <w:tmpl w:val="BACCAD0E"/>
    <w:lvl w:ilvl="0" w:tplc="8B5846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511582"/>
    <w:multiLevelType w:val="hybridMultilevel"/>
    <w:tmpl w:val="B57A77EC"/>
    <w:lvl w:ilvl="0" w:tplc="1DE89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E2806"/>
    <w:multiLevelType w:val="multilevel"/>
    <w:tmpl w:val="DE4C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82D32"/>
    <w:multiLevelType w:val="hybridMultilevel"/>
    <w:tmpl w:val="E9806DD6"/>
    <w:lvl w:ilvl="0" w:tplc="1DE89DD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2"/>
    <w:rsid w:val="000144CE"/>
    <w:rsid w:val="00035B47"/>
    <w:rsid w:val="001071DA"/>
    <w:rsid w:val="00115002"/>
    <w:rsid w:val="00277A68"/>
    <w:rsid w:val="00277FBF"/>
    <w:rsid w:val="00286F99"/>
    <w:rsid w:val="003539DE"/>
    <w:rsid w:val="00362075"/>
    <w:rsid w:val="00373A73"/>
    <w:rsid w:val="00381ECD"/>
    <w:rsid w:val="003924EA"/>
    <w:rsid w:val="004445D6"/>
    <w:rsid w:val="0046478B"/>
    <w:rsid w:val="0053227A"/>
    <w:rsid w:val="0056191A"/>
    <w:rsid w:val="0057648C"/>
    <w:rsid w:val="00594F56"/>
    <w:rsid w:val="006424C9"/>
    <w:rsid w:val="00693505"/>
    <w:rsid w:val="009226D7"/>
    <w:rsid w:val="009E1263"/>
    <w:rsid w:val="00A32E4B"/>
    <w:rsid w:val="00A81251"/>
    <w:rsid w:val="00AA6807"/>
    <w:rsid w:val="00B231BA"/>
    <w:rsid w:val="00B93DA9"/>
    <w:rsid w:val="00BD1DA8"/>
    <w:rsid w:val="00C738D8"/>
    <w:rsid w:val="00D0451F"/>
    <w:rsid w:val="00D06880"/>
    <w:rsid w:val="00D613A0"/>
    <w:rsid w:val="00DC4E7A"/>
    <w:rsid w:val="00DC73F5"/>
    <w:rsid w:val="00DF3BC4"/>
    <w:rsid w:val="00E26465"/>
    <w:rsid w:val="00EB507C"/>
    <w:rsid w:val="00F14224"/>
    <w:rsid w:val="00F8358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41C"/>
  <w15:chartTrackingRefBased/>
  <w15:docId w15:val="{2D863BE4-45B8-4C13-9B79-5F96DD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FC6A22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C6A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C6A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A2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22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2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fdse">
    <w:name w:val="jpfdse"/>
    <w:basedOn w:val="a0"/>
    <w:rsid w:val="009E1263"/>
  </w:style>
  <w:style w:type="paragraph" w:styleId="a8">
    <w:name w:val="Balloon Text"/>
    <w:basedOn w:val="a"/>
    <w:link w:val="a9"/>
    <w:uiPriority w:val="99"/>
    <w:semiHidden/>
    <w:unhideWhenUsed/>
    <w:rsid w:val="0011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Кузикова ЕА</cp:lastModifiedBy>
  <cp:revision>18</cp:revision>
  <cp:lastPrinted>2023-10-19T08:51:00Z</cp:lastPrinted>
  <dcterms:created xsi:type="dcterms:W3CDTF">2022-10-23T15:09:00Z</dcterms:created>
  <dcterms:modified xsi:type="dcterms:W3CDTF">2023-10-19T08:51:00Z</dcterms:modified>
</cp:coreProperties>
</file>